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3F" w:rsidRDefault="00EA0541">
      <w:pPr>
        <w:spacing w:after="72" w:line="259" w:lineRule="auto"/>
        <w:ind w:left="0" w:firstLine="0"/>
      </w:pPr>
      <w:r>
        <w:rPr>
          <w:rFonts w:ascii="Arial" w:eastAsia="Arial" w:hAnsi="Arial" w:cs="Arial"/>
          <w:b/>
        </w:rPr>
        <w:t xml:space="preserve">New Milford Parks &amp; Recreation </w:t>
      </w:r>
    </w:p>
    <w:p w:rsidR="006B163F" w:rsidRDefault="00EA0541">
      <w:pPr>
        <w:pBdr>
          <w:top w:val="single" w:sz="6" w:space="0" w:color="000000"/>
          <w:left w:val="single" w:sz="6" w:space="0" w:color="000000"/>
          <w:bottom w:val="single" w:sz="6" w:space="0" w:color="000000"/>
          <w:right w:val="single" w:sz="6" w:space="0" w:color="000000"/>
        </w:pBdr>
        <w:spacing w:after="74" w:line="259" w:lineRule="auto"/>
        <w:ind w:left="0" w:firstLine="0"/>
      </w:pPr>
      <w:r>
        <w:rPr>
          <w:rFonts w:ascii="Arial" w:eastAsia="Arial" w:hAnsi="Arial" w:cs="Arial"/>
        </w:rPr>
        <w:t>Slow Pitch Softball Rules for 2023</w:t>
      </w:r>
      <w:bookmarkStart w:id="0" w:name="_GoBack"/>
      <w:bookmarkEnd w:id="0"/>
    </w:p>
    <w:p w:rsidR="006B163F" w:rsidRDefault="00EA0541">
      <w:pPr>
        <w:spacing w:after="0" w:line="259" w:lineRule="auto"/>
        <w:ind w:left="0" w:firstLine="0"/>
      </w:pPr>
      <w:r>
        <w:t xml:space="preserve"> </w:t>
      </w:r>
    </w:p>
    <w:p w:rsidR="006B163F" w:rsidRDefault="00EA0541">
      <w:pPr>
        <w:numPr>
          <w:ilvl w:val="0"/>
          <w:numId w:val="1"/>
        </w:numPr>
        <w:ind w:hanging="360"/>
      </w:pPr>
      <w:r>
        <w:rPr>
          <w:b/>
        </w:rPr>
        <w:t>Eligibility Rule:</w:t>
      </w:r>
      <w:r>
        <w:t xml:space="preserve"> The league will follow the Player Eligibility Rule established by the New Milford Parks and Recreation Commission for all Adult Athletic Leagues. </w:t>
      </w:r>
      <w:r>
        <w:t>This rule is explained in detail in a separate publication available from the Parks and Recreation Office. A player’s eligibility can be questioned at any time. A request protesting a player’s eligibility must be submitted in writing to the Parks and Recre</w:t>
      </w:r>
      <w:r>
        <w:t>ation Department with a $20 fee. If the player is found ineligible, the fee will be returned. If a player’s eligibility is questioned, then the information that must be provided to Park and Recreation in order to establish eligibility status is as follows:</w:t>
      </w:r>
      <w:r>
        <w:t xml:space="preserve"> for residency, two forms of proof are necessary. These forms can be any combination of: driver’s license, rental agreement, tax bill if a property owner, W-2 tax form (this can be copied and cover/cross out the dollar amounts), or if a registered voter, w</w:t>
      </w:r>
      <w:r>
        <w:t xml:space="preserve">e can confirm with the Town Clerk or Registrar’s office; for employment, a W-2 tax form, or if unavailable because player was not working there in the previous year, two recent pay stubs.  </w:t>
      </w:r>
    </w:p>
    <w:p w:rsidR="006B163F" w:rsidRDefault="00EA0541">
      <w:pPr>
        <w:numPr>
          <w:ilvl w:val="0"/>
          <w:numId w:val="1"/>
        </w:numPr>
        <w:ind w:hanging="360"/>
      </w:pPr>
      <w:r>
        <w:rPr>
          <w:b/>
        </w:rPr>
        <w:t>Alcoholic Beverages:</w:t>
      </w:r>
      <w:r>
        <w:t xml:space="preserve"> It shall be the responsibility of the team ma</w:t>
      </w:r>
      <w:r>
        <w:t>nager to insure that there is no consumption of alcoholic beverages by his/her team members or fans before or during the game as long as the players and fans are on the public fields. This will result in a forfeit against any team that breaks the rule. Als</w:t>
      </w:r>
      <w:r>
        <w:t xml:space="preserve">o, there is an ordinance passed by the Town Council that affects the drinking of alcoholic beverages in areas next to the public fields after games. This is explained in a separate publication available at the Parks and Recreation Office.  </w:t>
      </w:r>
    </w:p>
    <w:p w:rsidR="006B163F" w:rsidRDefault="00EA0541">
      <w:pPr>
        <w:numPr>
          <w:ilvl w:val="0"/>
          <w:numId w:val="1"/>
        </w:numPr>
        <w:ind w:hanging="360"/>
      </w:pPr>
      <w:r>
        <w:rPr>
          <w:b/>
        </w:rPr>
        <w:t>Shoes and Equip</w:t>
      </w:r>
      <w:r>
        <w:rPr>
          <w:b/>
        </w:rPr>
        <w:t>ment:</w:t>
      </w:r>
      <w:r>
        <w:t xml:space="preserve"> Proper footwear is required. Any player detected playing with illegal metal spikes will be ejected from the game and the league shall suspend him/her from the next game the team is scheduled to play. Shoes that have exposed metal on the sole are ille</w:t>
      </w:r>
      <w:r>
        <w:t xml:space="preserve">gal. </w:t>
      </w:r>
    </w:p>
    <w:p w:rsidR="006B163F" w:rsidRDefault="00EA0541">
      <w:pPr>
        <w:ind w:left="360" w:firstLine="0"/>
      </w:pPr>
      <w:r>
        <w:rPr>
          <w:b/>
        </w:rPr>
        <w:t xml:space="preserve"> </w:t>
      </w:r>
      <w:r>
        <w:rPr>
          <w:b/>
        </w:rPr>
        <w:tab/>
      </w:r>
      <w:r>
        <w:t>Any player detected playing with illegal equipment must be removed from the game immediately until the equipment is changed. The game will not be delayed for the equipment change, and the player that has to come off the field to change equipment sh</w:t>
      </w:r>
      <w:r>
        <w:t>all be considered substituted for and must re-enter in accordance with USA Softball rules. If a player refuses to remove illegal equipment, the umpire shall eject him/her from the game and the league will suspend him/her from the next game the team is sche</w:t>
      </w:r>
      <w:r>
        <w:t>duled to play. The umpire’s discretion in determining improper equipment cannot be protested. The umpire has the discretion to have players remove jewelry, (including watches), or clothing, such as dresses, skirts, or loose fitting pants hanging from below</w:t>
      </w:r>
      <w:r>
        <w:t xml:space="preserve"> the waist, if deemed inappropriate, unsafe or too loose. If a player refuses to remove clothing and/or accessories deemed inappropriate, unsafe or too loose, the umpire shall eject him/her from the game and the league will suspend him/her from the next ga</w:t>
      </w:r>
      <w:r>
        <w:t xml:space="preserve">me the team is scheduled to play. Casts or splints must not have any exposed metal or hard edges and the player must check with the umpire before entering the game if he/she is wearing a cast or splint. Again, the umpire’s </w:t>
      </w:r>
      <w:r>
        <w:lastRenderedPageBreak/>
        <w:t>discretion as to whether a cast o</w:t>
      </w:r>
      <w:r>
        <w:t xml:space="preserve">r splint is safe cannot be protested. Managers are requested to assist in enforcing this rule. </w:t>
      </w:r>
    </w:p>
    <w:p w:rsidR="006B163F" w:rsidRDefault="00EA0541">
      <w:pPr>
        <w:numPr>
          <w:ilvl w:val="0"/>
          <w:numId w:val="1"/>
        </w:numPr>
        <w:spacing w:after="33"/>
        <w:ind w:hanging="360"/>
      </w:pPr>
      <w:r>
        <w:rPr>
          <w:b/>
        </w:rPr>
        <w:t>Uniform:</w:t>
      </w:r>
      <w:r>
        <w:t xml:space="preserve"> All team members must have the sponsor’s logo or same primary color team shirt </w:t>
      </w:r>
      <w:r>
        <w:rPr>
          <w:strike/>
        </w:rPr>
        <w:t>by</w:t>
      </w:r>
      <w:r>
        <w:t xml:space="preserve"> the </w:t>
      </w:r>
      <w:r>
        <w:rPr>
          <w:i/>
          <w:u w:val="single" w:color="000000"/>
        </w:rPr>
        <w:t xml:space="preserve">last Friday in </w:t>
      </w:r>
      <w:r>
        <w:rPr>
          <w:b/>
          <w:i/>
          <w:u w:val="single" w:color="000000"/>
        </w:rPr>
        <w:t>May</w:t>
      </w:r>
      <w:r>
        <w:rPr>
          <w:b/>
        </w:rPr>
        <w:t xml:space="preserve"> </w:t>
      </w:r>
      <w:r>
        <w:t>in order to legally play. If a team has enough</w:t>
      </w:r>
      <w:r>
        <w:t xml:space="preserve"> players to field a team, but not enough shirts, then they will forfeit the game. The umpire shall be the sole judge in regard to the shirts.  </w:t>
      </w:r>
    </w:p>
    <w:p w:rsidR="006B163F" w:rsidRDefault="00EA0541">
      <w:pPr>
        <w:numPr>
          <w:ilvl w:val="0"/>
          <w:numId w:val="1"/>
        </w:numPr>
        <w:ind w:hanging="360"/>
      </w:pPr>
      <w:r>
        <w:rPr>
          <w:b/>
        </w:rPr>
        <w:t>Masks:</w:t>
      </w:r>
      <w:r>
        <w:t xml:space="preserve"> All catchers are required to properly wear a catcher’s mask. The game will not begin without a mask. A pl</w:t>
      </w:r>
      <w:r>
        <w:t xml:space="preserve">ayer refusing the mask will immediately be ejected from the game. </w:t>
      </w:r>
    </w:p>
    <w:p w:rsidR="006B163F" w:rsidRDefault="00EA0541">
      <w:pPr>
        <w:numPr>
          <w:ilvl w:val="0"/>
          <w:numId w:val="1"/>
        </w:numPr>
        <w:ind w:hanging="360"/>
      </w:pPr>
      <w:r>
        <w:rPr>
          <w:b/>
        </w:rPr>
        <w:t>Ball</w:t>
      </w:r>
      <w:r>
        <w:t xml:space="preserve">: The ball is to be furnished by the league. The league will provide two new balls per game for the men and one new ball per game for the women. If a back-up ball is needed, the umpire </w:t>
      </w:r>
      <w:r>
        <w:t xml:space="preserve">will decide on its suitability. </w:t>
      </w:r>
    </w:p>
    <w:p w:rsidR="006B163F" w:rsidRDefault="00EA0541">
      <w:pPr>
        <w:spacing w:after="0" w:line="259" w:lineRule="auto"/>
        <w:ind w:left="0" w:right="56" w:firstLine="0"/>
        <w:jc w:val="right"/>
      </w:pPr>
      <w:r>
        <w:rPr>
          <w:b/>
        </w:rPr>
        <w:t xml:space="preserve">Men </w:t>
      </w:r>
      <w:r>
        <w:t xml:space="preserve">– .47 core, 525 compression, Men’s A Division - .47 core, 450 compression. </w:t>
      </w:r>
    </w:p>
    <w:p w:rsidR="006B163F" w:rsidRDefault="00EA0541">
      <w:pPr>
        <w:tabs>
          <w:tab w:val="center" w:pos="360"/>
          <w:tab w:val="center" w:pos="2530"/>
        </w:tabs>
        <w:ind w:left="-15" w:firstLine="0"/>
      </w:pPr>
      <w:r>
        <w:t xml:space="preserve"> </w:t>
      </w:r>
      <w:r>
        <w:tab/>
        <w:t xml:space="preserve"> </w:t>
      </w:r>
      <w:r>
        <w:tab/>
      </w:r>
      <w:r>
        <w:rPr>
          <w:b/>
        </w:rPr>
        <w:t>Women –</w:t>
      </w:r>
      <w:r>
        <w:t xml:space="preserve"> .44 core, 375 compression.</w:t>
      </w:r>
      <w:r>
        <w:rPr>
          <w:b/>
        </w:rPr>
        <w:t xml:space="preserve"> </w:t>
      </w:r>
    </w:p>
    <w:p w:rsidR="006B163F" w:rsidRDefault="00EA0541">
      <w:pPr>
        <w:numPr>
          <w:ilvl w:val="0"/>
          <w:numId w:val="1"/>
        </w:numPr>
        <w:ind w:hanging="360"/>
      </w:pPr>
      <w:r>
        <w:rPr>
          <w:b/>
        </w:rPr>
        <w:t xml:space="preserve">Bases: </w:t>
      </w:r>
      <w:r>
        <w:t>The New Milford Parks &amp; Recreation Softball league uses double first base units. Runners must make contact with the orange part of the base when there is a play at first base, otherwise he/she may make contact with either part of the base. If a runner does</w:t>
      </w:r>
      <w:r>
        <w:t xml:space="preserve"> not go to the orange part of the base and makes significant and/or malicious contact with a fielder, he/she can be called out and may be ejected from the game at the discretion of the umpire. Umpires will set and pick up the bases for each game and instal</w:t>
      </w:r>
      <w:r>
        <w:t xml:space="preserve">l foam plugs at the end of the evening. </w:t>
      </w:r>
    </w:p>
    <w:p w:rsidR="006B163F" w:rsidRDefault="00EA0541">
      <w:pPr>
        <w:numPr>
          <w:ilvl w:val="0"/>
          <w:numId w:val="1"/>
        </w:numPr>
        <w:ind w:hanging="360"/>
      </w:pPr>
      <w:r>
        <w:rPr>
          <w:b/>
        </w:rPr>
        <w:t>Game Reports:</w:t>
      </w:r>
      <w:r>
        <w:t xml:space="preserve"> Umpires will be submitting an Umpire Score Card with the score for league standings. Managers, or a team representative, must sign the umpire’s game card after checking accuracy of the card, including </w:t>
      </w:r>
      <w:r>
        <w:t xml:space="preserve">correct teams, correct score, and correct information in cases of protest or ejection. </w:t>
      </w:r>
    </w:p>
    <w:p w:rsidR="006B163F" w:rsidRDefault="00EA0541">
      <w:pPr>
        <w:numPr>
          <w:ilvl w:val="0"/>
          <w:numId w:val="1"/>
        </w:numPr>
        <w:ind w:hanging="360"/>
      </w:pPr>
      <w:r>
        <w:rPr>
          <w:b/>
        </w:rPr>
        <w:t xml:space="preserve">Umpire Rating: </w:t>
      </w:r>
      <w:r>
        <w:t>If a team feels an umpire is not calling the game according to the rules but is not protesting the game, then that team needs to email the Commissioner w</w:t>
      </w:r>
      <w:r>
        <w:t xml:space="preserve">ith the following information: the date of game, the teams playing, the name of the umpire, and the call and situation that warrants evaluation. This will help us to evaluate our umpires. </w:t>
      </w:r>
    </w:p>
    <w:p w:rsidR="006B163F" w:rsidRDefault="00EA0541">
      <w:pPr>
        <w:numPr>
          <w:ilvl w:val="0"/>
          <w:numId w:val="1"/>
        </w:numPr>
        <w:ind w:hanging="360"/>
      </w:pPr>
      <w:r>
        <w:rPr>
          <w:b/>
        </w:rPr>
        <w:t>Managers Meetings:</w:t>
      </w:r>
      <w:r>
        <w:t xml:space="preserve"> There will be two manager’s meetings, one in Feb</w:t>
      </w:r>
      <w:r>
        <w:t>ruary and one in March, to be held either on the 1</w:t>
      </w:r>
      <w:r>
        <w:rPr>
          <w:vertAlign w:val="superscript"/>
        </w:rPr>
        <w:t>st</w:t>
      </w:r>
      <w:r>
        <w:t xml:space="preserve"> or as close to the first of each month as permitted by meeting room availability. Each team must have its manager or designated representative at these meetings. If a team fails to have representation at</w:t>
      </w:r>
      <w:r>
        <w:t xml:space="preserve"> these meetings, that team forfeits its rights to ask for scheduling requests. </w:t>
      </w:r>
      <w:r>
        <w:rPr>
          <w:b/>
        </w:rPr>
        <w:t>February Meeting:</w:t>
      </w:r>
      <w:r>
        <w:t xml:space="preserve"> Information will be distributed as to important dates, manager responsibilities, and necessary forms. Forms will be available at the meeting. Rule changes will</w:t>
      </w:r>
      <w:r>
        <w:t xml:space="preserve"> be reviewed. Deposits will be due and a Park and Recreation representative will be at the meeting with receipt forms. </w:t>
      </w:r>
    </w:p>
    <w:p w:rsidR="006B163F" w:rsidRDefault="00EA0541">
      <w:pPr>
        <w:ind w:left="720" w:firstLine="0"/>
      </w:pPr>
      <w:r>
        <w:rPr>
          <w:b/>
        </w:rPr>
        <w:t>March Meeting:</w:t>
      </w:r>
      <w:r>
        <w:t xml:space="preserve"> Balance of fees will be due at this meeting. The placement of teams will be announced. Following adjournment of the manag</w:t>
      </w:r>
      <w:r>
        <w:t xml:space="preserve">ers meeting, the governing board will meet, will listen to any team’s argument about placement and make its final decision concerning division placement of teams. Teams will </w:t>
      </w:r>
      <w:r>
        <w:lastRenderedPageBreak/>
        <w:t>have 48 hours to agree to the division placement decisions of the governing board.</w:t>
      </w:r>
      <w:r>
        <w:t xml:space="preserve"> If a team decides that it does not want to play because of the governing board’s decision as to division placement, then it must submit in writing to the Park and Recreation Director its intent to pull out of the league within 48 hours of the board’s fina</w:t>
      </w:r>
      <w:r>
        <w:t xml:space="preserve">l decision as to placement. </w:t>
      </w:r>
    </w:p>
    <w:p w:rsidR="006B163F" w:rsidRDefault="00EA0541">
      <w:pPr>
        <w:numPr>
          <w:ilvl w:val="0"/>
          <w:numId w:val="1"/>
        </w:numPr>
        <w:ind w:hanging="360"/>
      </w:pPr>
      <w:r>
        <w:rPr>
          <w:b/>
        </w:rPr>
        <w:t>Refunds</w:t>
      </w:r>
      <w:r>
        <w:t>: The deposit, one hundred and fifty dollars ($150), to secure a place in the league is non-refundable. Any fees, other than the deposit, will be returned, if a team chooses to withdraw from the league because of divisio</w:t>
      </w:r>
      <w:r>
        <w:t xml:space="preserve">n placement and if the team has notified the Director in writing within 48 hours of the Governing Board’s final decision. Withdrawal after that time will have a $100 penalty, reducing the refund amount. Any player on a roster of a team that withdraws from </w:t>
      </w:r>
      <w:r>
        <w:t xml:space="preserve">the league because of a division placement dispute will be free to add-on to another roster only if the governing board approves that move. </w:t>
      </w:r>
    </w:p>
    <w:p w:rsidR="006B163F" w:rsidRDefault="00EA0541">
      <w:pPr>
        <w:numPr>
          <w:ilvl w:val="0"/>
          <w:numId w:val="1"/>
        </w:numPr>
        <w:ind w:hanging="360"/>
      </w:pPr>
      <w:r>
        <w:rPr>
          <w:b/>
        </w:rPr>
        <w:t>Team Rosters:</w:t>
      </w:r>
      <w:r>
        <w:t xml:space="preserve"> The number of players that can be placed on a roster is limited to 25. Each player must sign the team</w:t>
      </w:r>
      <w:r>
        <w:t xml:space="preserve"> roster or individual waiver form before playing in a game. If an individual plays in a game without having registered first by signing the roster, the team will forfeit the game</w:t>
      </w:r>
      <w:r>
        <w:rPr>
          <w:color w:val="FF0000"/>
        </w:rPr>
        <w:t xml:space="preserve">. </w:t>
      </w:r>
      <w:r>
        <w:t xml:space="preserve">Unsigned Rosters are due the second Friday of February and must include the </w:t>
      </w:r>
      <w:r>
        <w:t xml:space="preserve">names of </w:t>
      </w:r>
      <w:r>
        <w:rPr>
          <w:u w:val="single" w:color="000000"/>
        </w:rPr>
        <w:t>all</w:t>
      </w:r>
      <w:r>
        <w:t xml:space="preserve"> players that plan on playing. Players are allowed on only one roster. It will be the responsibility of the team manager to make sure all players on their roster meet the eligibility requirements. </w:t>
      </w:r>
    </w:p>
    <w:p w:rsidR="006B163F" w:rsidRDefault="00EA0541">
      <w:pPr>
        <w:numPr>
          <w:ilvl w:val="0"/>
          <w:numId w:val="1"/>
        </w:numPr>
        <w:spacing w:after="3" w:line="253" w:lineRule="auto"/>
        <w:ind w:hanging="360"/>
      </w:pPr>
      <w:r>
        <w:rPr>
          <w:b/>
        </w:rPr>
        <w:t>Additions to Rosters:</w:t>
      </w:r>
      <w:r>
        <w:t xml:space="preserve">  </w:t>
      </w:r>
    </w:p>
    <w:p w:rsidR="006B163F" w:rsidRDefault="00EA0541">
      <w:pPr>
        <w:numPr>
          <w:ilvl w:val="1"/>
          <w:numId w:val="1"/>
        </w:numPr>
        <w:ind w:hanging="360"/>
      </w:pPr>
      <w:r>
        <w:t>Managers may add new players (not transfers from another team) to their rosters through the two-week period immediately following the February managers’ meeting without having to seek board approval. The complete, unsigned roster is due at the Park and Rec</w:t>
      </w:r>
      <w:r>
        <w:t>reation Office before 4:00 p.m. on the second</w:t>
      </w:r>
      <w:r>
        <w:rPr>
          <w:color w:val="00B0F0"/>
        </w:rPr>
        <w:t xml:space="preserve"> </w:t>
      </w:r>
      <w:r>
        <w:t>Friday following the February meeting. No players can be added to a roster between this date and the March meeting.</w:t>
      </w:r>
      <w:r>
        <w:rPr>
          <w:color w:val="FFC000"/>
        </w:rPr>
        <w:t xml:space="preserve">  </w:t>
      </w:r>
    </w:p>
    <w:p w:rsidR="006B163F" w:rsidRDefault="00EA0541">
      <w:pPr>
        <w:numPr>
          <w:ilvl w:val="1"/>
          <w:numId w:val="1"/>
        </w:numPr>
        <w:ind w:hanging="360"/>
      </w:pPr>
      <w:r>
        <w:t>After division placement has been announced at the March Meeting, teams who wish to add play</w:t>
      </w:r>
      <w:r>
        <w:t>ers must submit a request to the commissioner and the softball board must then approve all such requests. Managers must submit a complete player add-on form and indicate in writing why this player is being added to their team’s roster. Each team may only a</w:t>
      </w:r>
      <w:r>
        <w:t xml:space="preserve">dd a maximum of three players by this method. Roster and add-on sheets are available at the Parks and Recreation Department. </w:t>
      </w:r>
    </w:p>
    <w:p w:rsidR="006B163F" w:rsidRDefault="00EA0541">
      <w:pPr>
        <w:numPr>
          <w:ilvl w:val="1"/>
          <w:numId w:val="1"/>
        </w:numPr>
        <w:ind w:hanging="360"/>
      </w:pPr>
      <w:r>
        <w:t>If, after the season has started, a team may request the softball board to allow emergency add-on players. Emergency add-on player</w:t>
      </w:r>
      <w:r>
        <w:t>s must be residents of New Milford to be considered eligible. For each emergency add-on player approved by the board under these conditions, the manager must remove from the roster the player the emergency add-on player is replacing. No more than two emerg</w:t>
      </w:r>
      <w:r>
        <w:t xml:space="preserve">ency add-ons will be allowed per team. The softball board will only consider emergency add-ons if it is apparent a team is in danger of forfeiting games.  </w:t>
      </w:r>
    </w:p>
    <w:p w:rsidR="006B163F" w:rsidRDefault="00EA0541">
      <w:pPr>
        <w:numPr>
          <w:ilvl w:val="1"/>
          <w:numId w:val="1"/>
        </w:numPr>
        <w:ind w:hanging="360"/>
      </w:pPr>
      <w:r>
        <w:lastRenderedPageBreak/>
        <w:t>If a person contacts Park and Recreation, looking for a team to play on and a team chooses to add th</w:t>
      </w:r>
      <w:r>
        <w:t xml:space="preserve">at person to their roster, then that player will not be counted as one of the three add-ons. </w:t>
      </w:r>
    </w:p>
    <w:p w:rsidR="006B163F" w:rsidRDefault="00EA0541">
      <w:pPr>
        <w:numPr>
          <w:ilvl w:val="0"/>
          <w:numId w:val="1"/>
        </w:numPr>
        <w:ind w:hanging="360"/>
      </w:pPr>
      <w:r>
        <w:rPr>
          <w:b/>
        </w:rPr>
        <w:t xml:space="preserve">Transfers to Another Roster: </w:t>
      </w:r>
      <w:r>
        <w:t>Anyone who is on a team roster and would like to change to another team may do so if the change takes place before May 31st. Such a c</w:t>
      </w:r>
      <w:r>
        <w:t xml:space="preserve">hange must be approved by the Parks and Recreation Department and/or the Softball Board. Any request for a transfer to another team roster must be approved by the Parks and Recreation Department and/or the Softball Board. The player in question must first </w:t>
      </w:r>
      <w:r>
        <w:t xml:space="preserve">notify his/her manager of his/her desire to transfer before the request can be acted upon and then the Commissioner will contact the manager before the Board acts upon the transfer request.  </w:t>
      </w:r>
    </w:p>
    <w:p w:rsidR="006B163F" w:rsidRDefault="00EA0541">
      <w:pPr>
        <w:numPr>
          <w:ilvl w:val="0"/>
          <w:numId w:val="1"/>
        </w:numPr>
        <w:ind w:hanging="360"/>
      </w:pPr>
      <w:r>
        <w:rPr>
          <w:b/>
        </w:rPr>
        <w:t>Game Times:</w:t>
      </w:r>
      <w:r>
        <w:t xml:space="preserve"> All games (other than lighted games) are scheduled t</w:t>
      </w:r>
      <w:r>
        <w:t>o begin at 6:15pm. A forfeit will be declared 15 minutes (6:30) from the scheduled game time. If a team is not fielded by game time, the umpire shall then designate a timepiece for declaring the actual forfeit time. At precisely 15 minutes past this schedu</w:t>
      </w:r>
      <w:r>
        <w:t>led game time a forfeit shall be declared, unless the team is able to field a minimum of 9 players. This means that a player must be dressed, ready to play and on the immediate playing field. Game times for “D &amp; E” fields for the second game will be 7:30pm</w:t>
      </w:r>
      <w:r>
        <w:t>, and for the third game will be 8:45pm. There is no grace period for the second and third games. If a previous game goes beyond the scheduled game time, teams must field a team immediately, or face a forfeit. There will be no infield practice for the seco</w:t>
      </w:r>
      <w:r>
        <w:t xml:space="preserve">nd and third game unless the previous games finish sooner than the 7:30pm and 8:45pm game times. If time does remain, the time will be divided evenly between both teams. </w:t>
      </w:r>
    </w:p>
    <w:p w:rsidR="006B163F" w:rsidRDefault="00EA0541">
      <w:pPr>
        <w:numPr>
          <w:ilvl w:val="0"/>
          <w:numId w:val="1"/>
        </w:numPr>
        <w:ind w:hanging="360"/>
      </w:pPr>
      <w:r>
        <w:rPr>
          <w:b/>
        </w:rPr>
        <w:t>Protests:</w:t>
      </w:r>
      <w:r>
        <w:t xml:space="preserve"> All protests must be made by the team manager to the umpire in accordance w</w:t>
      </w:r>
      <w:r>
        <w:t xml:space="preserve">ith USA Softball rules. Any protest must be submitted in writing by the manager to the Parks and Recreation Office with a $20fee attached within 48 hours after the protested game has been played. The Commissioner and Director will determine if the protest </w:t>
      </w:r>
      <w:r>
        <w:t xml:space="preserve">is properly submitted and will then decide on whether the protest is valid or not. If the team wins the protest, the team will be returned the protest fee. </w:t>
      </w:r>
    </w:p>
    <w:p w:rsidR="006B163F" w:rsidRDefault="00EA0541">
      <w:pPr>
        <w:numPr>
          <w:ilvl w:val="0"/>
          <w:numId w:val="1"/>
        </w:numPr>
        <w:ind w:hanging="360"/>
      </w:pPr>
      <w:r>
        <w:rPr>
          <w:b/>
        </w:rPr>
        <w:t xml:space="preserve">Player Suspensions: </w:t>
      </w:r>
      <w:r>
        <w:t>Any player who is ejected from a game by the umpire will be suspended for the n</w:t>
      </w:r>
      <w:r>
        <w:t>ext game their team plays. Upon ejection the player must leave the park immediately or his/her team will forfeit the game.</w:t>
      </w:r>
      <w:r>
        <w:rPr>
          <w:sz w:val="28"/>
        </w:rPr>
        <w:t xml:space="preserve"> </w:t>
      </w:r>
      <w:r>
        <w:t>If any player is ejected from two games during the season, he/she will not be allowed to play for the remainder of the current season</w:t>
      </w:r>
      <w:r>
        <w:t>, play-offs included. Fighting of any kind will not be tolerated. Should a physical altercation of any type occur all parties shall be ejected from that game, and the following game, with the possibility that the suspension for fighting could be extended u</w:t>
      </w:r>
      <w:r>
        <w:t>p to and including the entire season. A hearing will be held by the Governing Board to determine the actual length of the suspension. Inappropriate behavior is not tolerated. Any player who verbally or physically abuses or threatens an umpire before, durin</w:t>
      </w:r>
      <w:r>
        <w:t xml:space="preserve">g, or after a game shall be suspended from all Park and </w:t>
      </w:r>
    </w:p>
    <w:p w:rsidR="006B163F" w:rsidRDefault="00EA0541">
      <w:pPr>
        <w:ind w:left="360" w:firstLine="0"/>
      </w:pPr>
      <w:r>
        <w:t xml:space="preserve">Recreation Leagues for one year. After one year, the suspended player must meet with the Parks and Recreation Department before they can be reinstated. There is no </w:t>
      </w:r>
      <w:r>
        <w:lastRenderedPageBreak/>
        <w:t>right of appeal. However, any decis</w:t>
      </w:r>
      <w:r>
        <w:t xml:space="preserve">ion of the Board with respect to discipline may be reviewed by the Commission, and may be overturned only by an affirmative vote of at least five commissioners. </w:t>
      </w:r>
    </w:p>
    <w:p w:rsidR="006B163F" w:rsidRDefault="00EA0541">
      <w:pPr>
        <w:numPr>
          <w:ilvl w:val="0"/>
          <w:numId w:val="1"/>
        </w:numPr>
        <w:ind w:hanging="360"/>
      </w:pPr>
      <w:r>
        <w:rPr>
          <w:b/>
        </w:rPr>
        <w:t>Foul Language:</w:t>
      </w:r>
      <w:r>
        <w:t xml:space="preserve"> Any player using foul, obscene or vulgar language will be ejected from the game</w:t>
      </w:r>
      <w:r>
        <w:t xml:space="preserve"> at the discretion of the umpire. The umpire does not have to give the player a warning about foul language. </w:t>
      </w:r>
    </w:p>
    <w:p w:rsidR="006B163F" w:rsidRDefault="00EA0541">
      <w:pPr>
        <w:numPr>
          <w:ilvl w:val="0"/>
          <w:numId w:val="1"/>
        </w:numPr>
        <w:ind w:hanging="360"/>
      </w:pPr>
      <w:r>
        <w:rPr>
          <w:b/>
        </w:rPr>
        <w:t>Cancellations:</w:t>
      </w:r>
      <w:r>
        <w:t xml:space="preserve"> In the event of inclement weather, the Parks and Recreation Department will make a decision to cancel games no later than 4:00 pm. </w:t>
      </w:r>
      <w:r>
        <w:t xml:space="preserve">If games are being canceled, an announcement will be placed on the Parks &amp; Recreation answering machine, please call 355-6050 </w:t>
      </w:r>
      <w:r>
        <w:rPr>
          <w:b/>
        </w:rPr>
        <w:t>after 4:00 pm</w:t>
      </w:r>
      <w:r>
        <w:t xml:space="preserve"> (please do not call before 4:15 pm) and follow the prompts to hear softball updates. If games are not called by 4:00</w:t>
      </w:r>
      <w:r>
        <w:t xml:space="preserve"> pm, it is then the responsibility of the umpire to make the decision at the scheduled game time. Umpires must remain at the playing field at least 15 minutes past the scheduled game time before declaring the game canceled. If a game is in progress and is </w:t>
      </w:r>
      <w:r>
        <w:t>stopped due to inclement weather, the umpire must wait 15 minutes past the scheduled game time or field conditions dictate cancelation due to unsafe playing conditions before declaring the game canceled. If a game is cancelled after it has begun it will re</w:t>
      </w:r>
      <w:r>
        <w:t>convene where it left off. If the first game on any field where more than one game may be scheduled except for weekend play is canceled due to weather or other field conditions by either the Parks and Recreation Department or the umpire, then the second an</w:t>
      </w:r>
      <w:r>
        <w:t xml:space="preserve">d third games are automatically canceled as well. </w:t>
      </w:r>
    </w:p>
    <w:p w:rsidR="006B163F" w:rsidRDefault="00EA0541">
      <w:pPr>
        <w:numPr>
          <w:ilvl w:val="0"/>
          <w:numId w:val="1"/>
        </w:numPr>
        <w:ind w:hanging="360"/>
      </w:pPr>
      <w:r>
        <w:rPr>
          <w:b/>
        </w:rPr>
        <w:t>Tie Breakers:</w:t>
      </w:r>
      <w:r>
        <w:t xml:space="preserve"> Tie breakers will be used to determine final regular season standings in order to seed teams for the playoffs. The following rules shall be followed: </w:t>
      </w:r>
    </w:p>
    <w:p w:rsidR="006B163F" w:rsidRDefault="00EA0541">
      <w:pPr>
        <w:numPr>
          <w:ilvl w:val="2"/>
          <w:numId w:val="3"/>
        </w:numPr>
        <w:ind w:hanging="312"/>
      </w:pPr>
      <w:r>
        <w:t>The first tiebreaker for all ties will b</w:t>
      </w:r>
      <w:r>
        <w:t xml:space="preserve">e the team's record against each other. </w:t>
      </w:r>
    </w:p>
    <w:p w:rsidR="006B163F" w:rsidRDefault="00EA0541">
      <w:pPr>
        <w:numPr>
          <w:ilvl w:val="2"/>
          <w:numId w:val="3"/>
        </w:numPr>
        <w:spacing w:after="0" w:line="259" w:lineRule="auto"/>
        <w:ind w:hanging="312"/>
      </w:pPr>
      <w:r>
        <w:t xml:space="preserve">The second tiebreaker will be the total of runs scored against each other. </w:t>
      </w:r>
    </w:p>
    <w:p w:rsidR="006B163F" w:rsidRDefault="00EA0541">
      <w:pPr>
        <w:numPr>
          <w:ilvl w:val="2"/>
          <w:numId w:val="3"/>
        </w:numPr>
        <w:ind w:hanging="312"/>
      </w:pPr>
      <w:r>
        <w:t xml:space="preserve">The final tiebreaker will be determined by a coin toss. </w:t>
      </w:r>
    </w:p>
    <w:p w:rsidR="006B163F" w:rsidRDefault="00EA0541">
      <w:pPr>
        <w:numPr>
          <w:ilvl w:val="0"/>
          <w:numId w:val="1"/>
        </w:numPr>
        <w:spacing w:after="3" w:line="253" w:lineRule="auto"/>
        <w:ind w:hanging="360"/>
      </w:pPr>
      <w:r>
        <w:rPr>
          <w:b/>
        </w:rPr>
        <w:t>The league will be governed by USA Softball Rules with the following exceptions:</w:t>
      </w:r>
      <w:r>
        <w:t xml:space="preserve"> </w:t>
      </w:r>
    </w:p>
    <w:p w:rsidR="006B163F" w:rsidRDefault="00EA0541">
      <w:pPr>
        <w:numPr>
          <w:ilvl w:val="1"/>
          <w:numId w:val="1"/>
        </w:numPr>
        <w:ind w:hanging="360"/>
      </w:pPr>
      <w:r>
        <w:rPr>
          <w:u w:val="single" w:color="000000"/>
        </w:rPr>
        <w:t>Legal Team</w:t>
      </w:r>
      <w:r>
        <w:t>: A team is allowed to have ten (10) players on the field at one time. Ten players constitute a legal team. A team may, however, play with a minimum of nine (9) players, only if their other players are not in attendance at the game. EXCEPTION: If</w:t>
      </w:r>
      <w:r>
        <w:t xml:space="preserve"> a team is short players and they are HOME team, they can give up being the home team and bat first. If the 9th player is not there by the time of the 3rd out, then the game becomes a forfeit. Same for the visiting team, if they do not have 9 players after</w:t>
      </w:r>
      <w:r>
        <w:t xml:space="preserve"> the third out of the top of the first, then the game is over and recorded as a forfeit. Any team that starts the game, whether they have 9 or more players in the starting line-up, may add additional players who subsequently arrive at the field after the g</w:t>
      </w:r>
      <w:r>
        <w:t>ame has started as soon as those players arrive at the field and are ready to enter the game. These players will be added to the bottom of the batting order. Any team that fields less than nine (9) players will not be allowed to play by the umpire and thei</w:t>
      </w:r>
      <w:r>
        <w:t xml:space="preserve">r game shall be forfeited to the other team.  B. </w:t>
      </w:r>
      <w:r>
        <w:rPr>
          <w:u w:val="single" w:color="000000"/>
        </w:rPr>
        <w:t>Courtesy Runners</w:t>
      </w:r>
      <w:r>
        <w:t xml:space="preserve">:  </w:t>
      </w:r>
    </w:p>
    <w:p w:rsidR="006B163F" w:rsidRDefault="00EA0541">
      <w:pPr>
        <w:ind w:left="720" w:firstLine="0"/>
      </w:pPr>
      <w:r>
        <w:rPr>
          <w:b/>
          <w:u w:val="single" w:color="000000"/>
        </w:rPr>
        <w:lastRenderedPageBreak/>
        <w:t>MEN:</w:t>
      </w:r>
      <w:r>
        <w:t xml:space="preserve"> 3 individual players per team may request a courtesy runner for the entire game. The runner will be the last out (not last batted out!), unless he/she is also in need of a courtesy r</w:t>
      </w:r>
      <w:r>
        <w:t>unner. In this case the last out prior to the previous out will be chosen. If a courtesy runner is on base when it becomes his/her turn to bat, a new courtesy runner shall be chosen. If selected to run, the designee must run unless he/she has also requeste</w:t>
      </w:r>
      <w:r>
        <w:t>d a courtesy runner. A player may run only one time per inning as a courtesy runner. If a second courtesy runner is needed in an inning, then the last out not already selected will be the second courtesy runner. A 4</w:t>
      </w:r>
      <w:r>
        <w:rPr>
          <w:vertAlign w:val="superscript"/>
        </w:rPr>
        <w:t>th</w:t>
      </w:r>
      <w:r>
        <w:t xml:space="preserve"> courtesy runner will be eligible under</w:t>
      </w:r>
      <w:r>
        <w:t xml:space="preserve"> two conditions: A) If a player becomes injured during the game, and all three courtesy runners have already been used, then a 4</w:t>
      </w:r>
      <w:r>
        <w:rPr>
          <w:vertAlign w:val="superscript"/>
        </w:rPr>
        <w:t>th</w:t>
      </w:r>
      <w:r>
        <w:t xml:space="preserve"> runner can be used; however, in this situation, the opposing team gets to choose the runner. B) If a team begins the game wit</w:t>
      </w:r>
      <w:r>
        <w:t>h a line-up of 13 or more batters, then that team may use 4 courtesy runners during the game. The 4</w:t>
      </w:r>
      <w:r>
        <w:rPr>
          <w:vertAlign w:val="superscript"/>
        </w:rPr>
        <w:t>th</w:t>
      </w:r>
      <w:r>
        <w:t xml:space="preserve"> courtesy runner will not be allowed when a team begins the game with less than 13 batters in their line-up, but add late players subsequent to the start o</w:t>
      </w:r>
      <w:r>
        <w:t xml:space="preserve">f the game. </w:t>
      </w:r>
      <w:r>
        <w:rPr>
          <w:b/>
          <w:u w:val="single" w:color="000000"/>
        </w:rPr>
        <w:t>WOMEN:</w:t>
      </w:r>
      <w:r>
        <w:t xml:space="preserve"> Each team can use up to 5 courtesy runners. It is up to the team’s manager to choose their own courtesy runners. If a team has chosen a courtesy</w:t>
      </w:r>
      <w:r>
        <w:rPr>
          <w:color w:val="00B0F0"/>
        </w:rPr>
        <w:t xml:space="preserve"> </w:t>
      </w:r>
      <w:r>
        <w:t>runner who is still on base when it becomes that player’s actual turn to bat, then that play</w:t>
      </w:r>
      <w:r>
        <w:t>er remains on base as a courtesy runner, but an out will be recorded for their turn at bat.</w:t>
      </w:r>
      <w:r>
        <w:rPr>
          <w:color w:val="00B0F0"/>
        </w:rPr>
        <w:t xml:space="preserve"> </w:t>
      </w:r>
    </w:p>
    <w:p w:rsidR="006B163F" w:rsidRDefault="00EA0541">
      <w:pPr>
        <w:numPr>
          <w:ilvl w:val="1"/>
          <w:numId w:val="2"/>
        </w:numPr>
        <w:ind w:hanging="360"/>
      </w:pPr>
      <w:r>
        <w:rPr>
          <w:u w:val="single" w:color="000000"/>
        </w:rPr>
        <w:t>Batting Order</w:t>
      </w:r>
      <w:r>
        <w:t>: Teams, if they so choose, may begin the game and bat as many players in their batting order as are at the field even if this number exceeds 12. None</w:t>
      </w:r>
      <w:r>
        <w:t xml:space="preserve"> of the players in the batting order at the start of the game may be used as a substitute</w:t>
      </w:r>
      <w:r>
        <w:rPr>
          <w:color w:val="00B0F0"/>
        </w:rPr>
        <w:t xml:space="preserve"> </w:t>
      </w:r>
      <w:r>
        <w:t>runner or a substitute</w:t>
      </w:r>
      <w:r>
        <w:rPr>
          <w:color w:val="00B0F0"/>
        </w:rPr>
        <w:t xml:space="preserve"> </w:t>
      </w:r>
      <w:r>
        <w:t>hitter. If a batter is injured and cannot continue to play, and there are no other substitutes available, then that batter’s next turn at bat w</w:t>
      </w:r>
      <w:r>
        <w:t xml:space="preserve">ill be an automatic out. Any subsequent turn at bat in that position of the batting order will skip over and will not count as an out.  </w:t>
      </w:r>
    </w:p>
    <w:p w:rsidR="006B163F" w:rsidRDefault="00EA0541">
      <w:pPr>
        <w:numPr>
          <w:ilvl w:val="1"/>
          <w:numId w:val="2"/>
        </w:numPr>
        <w:spacing w:after="33"/>
        <w:ind w:hanging="360"/>
      </w:pPr>
      <w:r>
        <w:rPr>
          <w:u w:val="single" w:color="000000"/>
        </w:rPr>
        <w:t>Twelve run rule</w:t>
      </w:r>
      <w:r>
        <w:t>: If the visiting team is ahead by 12 runs or more at the end of the fifth (5) inning, or any inning the</w:t>
      </w:r>
      <w:r>
        <w:t>reafter, then the game is over. If the home team goes ahead by twelve (12) runs in the bottom of the fifth (5) inning, or any inning thereafter, the game is over. Any game stopped because of darkness will be a suspended game.</w:t>
      </w:r>
      <w:r>
        <w:rPr>
          <w:color w:val="FF0000"/>
        </w:rPr>
        <w:t xml:space="preserve"> </w:t>
      </w:r>
    </w:p>
    <w:p w:rsidR="006B163F" w:rsidRDefault="00EA0541">
      <w:pPr>
        <w:numPr>
          <w:ilvl w:val="1"/>
          <w:numId w:val="2"/>
        </w:numPr>
        <w:spacing w:after="32"/>
        <w:ind w:hanging="360"/>
      </w:pPr>
      <w:r>
        <w:t xml:space="preserve">Any player can be intentionally walked only once in a game (WOMEN’S ONLY). </w:t>
      </w:r>
    </w:p>
    <w:p w:rsidR="006B163F" w:rsidRDefault="00EA0541">
      <w:pPr>
        <w:numPr>
          <w:ilvl w:val="1"/>
          <w:numId w:val="2"/>
        </w:numPr>
        <w:ind w:hanging="360"/>
      </w:pPr>
      <w:r>
        <w:t xml:space="preserve">The bases will remain at 65’. </w:t>
      </w:r>
    </w:p>
    <w:p w:rsidR="006B163F" w:rsidRDefault="00EA0541">
      <w:pPr>
        <w:numPr>
          <w:ilvl w:val="1"/>
          <w:numId w:val="2"/>
        </w:numPr>
        <w:ind w:hanging="360"/>
      </w:pPr>
      <w:r>
        <w:t xml:space="preserve">New Milford Adult Softball uses a 6’ to 12’ arc as the limits of a legal pitch. The legality of the height of a pitched ball is at the discretion of </w:t>
      </w:r>
      <w:r>
        <w:t xml:space="preserve">the umpire as it is a judgment call. A strike is determined by the ball crossing the plane of plate between the front knee and back shoulder of the batter if he/she was standing adjacent to the plate, not where the ball lands. </w:t>
      </w:r>
    </w:p>
    <w:p w:rsidR="006B163F" w:rsidRDefault="00EA0541">
      <w:pPr>
        <w:numPr>
          <w:ilvl w:val="0"/>
          <w:numId w:val="1"/>
        </w:numPr>
        <w:spacing w:after="29"/>
        <w:ind w:hanging="360"/>
      </w:pPr>
      <w:r>
        <w:rPr>
          <w:b/>
        </w:rPr>
        <w:t>Illegal Bats:</w:t>
      </w:r>
      <w:r>
        <w:rPr>
          <w:b/>
          <w:color w:val="FF0000"/>
        </w:rPr>
        <w:t xml:space="preserve"> </w:t>
      </w:r>
      <w:r>
        <w:t>If you have an</w:t>
      </w:r>
      <w:r>
        <w:t xml:space="preserve">y questions regarding the legality of any bat or the possibility of future banning please contact the Parks &amp; Recreation Department before using or purchasing a bat. Any player caught using an illegal bat will be </w:t>
      </w:r>
      <w:r>
        <w:lastRenderedPageBreak/>
        <w:t>immediately ejected from the game. Use of a</w:t>
      </w:r>
      <w:r>
        <w:t>n illegal or altered bat may be justification of game forfeiture and possible suspension. Employees or Officials of the Parks &amp; Recreation Department may confiscate a bat at any time if they suspect it to be illegal in any way; failure to turn over bat wil</w:t>
      </w:r>
      <w:r>
        <w:t xml:space="preserve">l be just cause for immediate game forfeit and player suspension.  </w:t>
      </w:r>
    </w:p>
    <w:p w:rsidR="006B163F" w:rsidRDefault="00EA0541">
      <w:pPr>
        <w:numPr>
          <w:ilvl w:val="0"/>
          <w:numId w:val="4"/>
        </w:numPr>
        <w:ind w:hanging="293"/>
      </w:pPr>
      <w:r>
        <w:rPr>
          <w:u w:val="single" w:color="000000"/>
        </w:rPr>
        <w:t>Men’s League:</w:t>
      </w:r>
      <w:r>
        <w:rPr>
          <w:b/>
        </w:rPr>
        <w:t xml:space="preserve"> </w:t>
      </w:r>
      <w:r>
        <w:t xml:space="preserve">The Men’s League shall only use bats made of wood. All bats should be labeled </w:t>
      </w:r>
      <w:r>
        <w:rPr>
          <w:b/>
        </w:rPr>
        <w:t>official softball</w:t>
      </w:r>
      <w:r>
        <w:t xml:space="preserve"> (no baseball bats allowed). Bats can be laminate and be made of a combination </w:t>
      </w:r>
      <w:r>
        <w:t>of the following woods: maple, ash and/or bamboo. No other materials shall be used in or on the bat including but not limited to metal, synthetic materials, cork etc. Bat handles may have fiberglass grips in order to strengthen the bat. Bats shall meet USA</w:t>
      </w:r>
      <w:r>
        <w:t xml:space="preserve"> Softball dimensions and this will be checked at the field. Wood bats can be no longer than 34” and the diameter can be no larger than 2.25”.  </w:t>
      </w:r>
    </w:p>
    <w:p w:rsidR="006B163F" w:rsidRDefault="00EA0541">
      <w:pPr>
        <w:numPr>
          <w:ilvl w:val="0"/>
          <w:numId w:val="4"/>
        </w:numPr>
        <w:ind w:hanging="293"/>
      </w:pPr>
      <w:r>
        <w:rPr>
          <w:u w:val="single" w:color="000000"/>
        </w:rPr>
        <w:t>Women’s League:</w:t>
      </w:r>
      <w:r>
        <w:t xml:space="preserve"> The Women’s league will follow the ASA/USA rule in regard to the </w:t>
      </w:r>
    </w:p>
    <w:p w:rsidR="006B163F" w:rsidRDefault="00EA0541">
      <w:pPr>
        <w:spacing w:after="3" w:line="253" w:lineRule="auto"/>
        <w:ind w:left="-5" w:hanging="10"/>
      </w:pPr>
      <w:r>
        <w:t xml:space="preserve"> legality of bats being used w</w:t>
      </w:r>
      <w:r>
        <w:t xml:space="preserve">ith the following exceptions: </w:t>
      </w:r>
      <w:r>
        <w:rPr>
          <w:b/>
        </w:rPr>
        <w:t>the use of composite barrel,  titanium and triple wall bats are not allowed in the New Milford Parks &amp;  Recreation Department Softball League.</w:t>
      </w:r>
      <w:r>
        <w:t xml:space="preserve">  https://www.teamusa.org/USA-</w:t>
      </w:r>
    </w:p>
    <w:p w:rsidR="006B163F" w:rsidRDefault="00EA0541">
      <w:pPr>
        <w:ind w:left="-15" w:right="715" w:firstLine="360"/>
      </w:pPr>
      <w:r>
        <w:t xml:space="preserve">Softball/~/link.aspx?_id=015F4358A30B44368FC142350D112FFF&amp;_z=z 23. </w:t>
      </w:r>
      <w:r>
        <w:rPr>
          <w:b/>
        </w:rPr>
        <w:t xml:space="preserve">Umpires: </w:t>
      </w:r>
      <w:r>
        <w:t xml:space="preserve">The league will use only 1 umpire for all regular season, playoff and   championship games.  24. </w:t>
      </w:r>
      <w:r>
        <w:rPr>
          <w:b/>
        </w:rPr>
        <w:t xml:space="preserve">Ball/Strike Count:  </w:t>
      </w:r>
    </w:p>
    <w:p w:rsidR="006B163F" w:rsidRDefault="00EA0541">
      <w:pPr>
        <w:spacing w:after="34"/>
        <w:ind w:left="355"/>
      </w:pPr>
      <w:r>
        <w:t xml:space="preserve"> </w:t>
      </w:r>
      <w:r>
        <w:tab/>
      </w:r>
      <w:r>
        <w:rPr>
          <w:b/>
        </w:rPr>
        <w:t>The Men’s Softball League</w:t>
      </w:r>
      <w:r>
        <w:t xml:space="preserve"> will begin with a </w:t>
      </w:r>
      <w:r>
        <w:rPr>
          <w:b/>
        </w:rPr>
        <w:t>0 ball and 0 str</w:t>
      </w:r>
      <w:r>
        <w:rPr>
          <w:b/>
        </w:rPr>
        <w:t>ike count</w:t>
      </w:r>
      <w:r>
        <w:t>. After a batter has 2 strikes he is not allowed any foul balls, if the batter hits a foul ball it will be considered a 3</w:t>
      </w:r>
      <w:r>
        <w:rPr>
          <w:vertAlign w:val="superscript"/>
        </w:rPr>
        <w:t>rd</w:t>
      </w:r>
      <w:r>
        <w:t xml:space="preserve"> strike foul out (or K in the book). </w:t>
      </w:r>
    </w:p>
    <w:p w:rsidR="006B163F" w:rsidRDefault="00EA0541">
      <w:pPr>
        <w:ind w:left="355"/>
      </w:pPr>
      <w:r>
        <w:t xml:space="preserve"> </w:t>
      </w:r>
      <w:r>
        <w:tab/>
      </w:r>
      <w:r>
        <w:rPr>
          <w:b/>
        </w:rPr>
        <w:t>The Women’s Softball League</w:t>
      </w:r>
      <w:r>
        <w:t xml:space="preserve"> will begin with a </w:t>
      </w:r>
      <w:r>
        <w:rPr>
          <w:b/>
        </w:rPr>
        <w:t>1 ball and 1 strike count</w:t>
      </w:r>
      <w:r>
        <w:t>. After a bat</w:t>
      </w:r>
      <w:r>
        <w:t>ter has 2 strikes, she is allowed 1 foul ball; if the batter hits another foul ball after that it will be considered a 3</w:t>
      </w:r>
      <w:r>
        <w:rPr>
          <w:vertAlign w:val="superscript"/>
        </w:rPr>
        <w:t>rd</w:t>
      </w:r>
      <w:r>
        <w:t xml:space="preserve"> strike foul out (or K in the book). </w:t>
      </w:r>
    </w:p>
    <w:p w:rsidR="006B163F" w:rsidRDefault="00EA0541">
      <w:pPr>
        <w:numPr>
          <w:ilvl w:val="0"/>
          <w:numId w:val="5"/>
        </w:numPr>
        <w:ind w:hanging="360"/>
      </w:pPr>
      <w:r>
        <w:rPr>
          <w:b/>
        </w:rPr>
        <w:t xml:space="preserve">Warm up Pitches/Infield Balls: </w:t>
      </w:r>
      <w:r>
        <w:t>Each team’s pitcher will be allowed 5 pitches in the first inning</w:t>
      </w:r>
      <w:r>
        <w:t xml:space="preserve"> and 1 pitch for all other innings. In the event of a pitching change the new pitcher may have 5 warm up pitches. Infielders/outfielders may make use of a warm up ball for the first inning only. </w:t>
      </w:r>
    </w:p>
    <w:p w:rsidR="006B163F" w:rsidRDefault="00EA0541">
      <w:pPr>
        <w:numPr>
          <w:ilvl w:val="0"/>
          <w:numId w:val="5"/>
        </w:numPr>
        <w:ind w:hanging="360"/>
      </w:pPr>
      <w:r>
        <w:rPr>
          <w:b/>
        </w:rPr>
        <w:t>Forfeits:</w:t>
      </w:r>
      <w:r>
        <w:t xml:space="preserve"> Any team having two forfeits will not be eligible </w:t>
      </w:r>
      <w:r>
        <w:t xml:space="preserve">for the playoffs and any team who forfeits four games will not be allowed to finish the season. </w:t>
      </w:r>
    </w:p>
    <w:p w:rsidR="006B163F" w:rsidRDefault="00EA0541">
      <w:pPr>
        <w:numPr>
          <w:ilvl w:val="0"/>
          <w:numId w:val="5"/>
        </w:numPr>
        <w:ind w:hanging="360"/>
      </w:pPr>
      <w:r>
        <w:rPr>
          <w:b/>
        </w:rPr>
        <w:t>Trophies:</w:t>
      </w:r>
      <w:r>
        <w:t xml:space="preserve"> The men will have a regular season first place trophy and a championship playoff trophy for each division. The women will have a single regular seaso</w:t>
      </w:r>
      <w:r>
        <w:t xml:space="preserve">n first place trophy, but there will be two separate (North and South) playoffs, each with its own trophy. </w:t>
      </w:r>
    </w:p>
    <w:p w:rsidR="006B163F" w:rsidRDefault="00EA0541">
      <w:pPr>
        <w:numPr>
          <w:ilvl w:val="0"/>
          <w:numId w:val="5"/>
        </w:numPr>
        <w:ind w:hanging="360"/>
      </w:pPr>
      <w:r>
        <w:rPr>
          <w:b/>
        </w:rPr>
        <w:t xml:space="preserve">Clean up: </w:t>
      </w:r>
      <w:r>
        <w:t xml:space="preserve">Please do not congregate or dispose of garbage near the Public Works Department garage. Please use garbage receptacles provided. </w:t>
      </w:r>
    </w:p>
    <w:p w:rsidR="006B163F" w:rsidRDefault="00EA0541">
      <w:pPr>
        <w:numPr>
          <w:ilvl w:val="0"/>
          <w:numId w:val="5"/>
        </w:numPr>
        <w:ind w:hanging="360"/>
      </w:pPr>
      <w:r>
        <w:rPr>
          <w:b/>
        </w:rPr>
        <w:t>Governin</w:t>
      </w:r>
      <w:r>
        <w:rPr>
          <w:b/>
        </w:rPr>
        <w:t xml:space="preserve">g Board (men): </w:t>
      </w:r>
      <w:r>
        <w:t>If possible the Governing Board will include the league coordinator, one umpire, a representative from each division and the Parks &amp; Recreation Director. The primary purpose of the governing board is to help the Director and the Commissioner</w:t>
      </w:r>
      <w:r>
        <w:t xml:space="preserve"> determine the division placement of teams. Board members need to attend the two manager’s meetings held in February and March. The </w:t>
      </w:r>
      <w:r>
        <w:lastRenderedPageBreak/>
        <w:t>governing board will meet the week following the deadline for unsigned rosters and determine division placement. The Governi</w:t>
      </w:r>
      <w:r>
        <w:t>ng Board will also help advise the Commissioner approve add-on requests if the add-on request might create an imbalance in terms of team abilities within a specific division. Finally, the Governing Board, in cases of possible player suspension, will meet w</w:t>
      </w:r>
      <w:r>
        <w:t>ith the Park and Recreation Director and the Commissioner to hold a hearing to determine the consequences. Board members will be selected by the Director and the Commissioner from volunteers or by invitation so that each division is represented by one pers</w:t>
      </w:r>
      <w:r>
        <w:t>on knowledgeable about the players in that division. Board members are expected to attend the division placement meeting, the March managers meeting and the end of the year meeting as well as any disciplinary meetings that arise. Board members also will be</w:t>
      </w:r>
      <w:r>
        <w:t xml:space="preserve"> expected to vote on add-on requests in a timely fashion. </w:t>
      </w:r>
    </w:p>
    <w:p w:rsidR="006B163F" w:rsidRDefault="00EA0541">
      <w:pPr>
        <w:numPr>
          <w:ilvl w:val="0"/>
          <w:numId w:val="5"/>
        </w:numPr>
        <w:ind w:hanging="360"/>
      </w:pPr>
      <w:r>
        <w:rPr>
          <w:b/>
        </w:rPr>
        <w:t>Governing Board (women):</w:t>
      </w:r>
      <w:r>
        <w:t xml:space="preserve"> The manager, or designated representative of each woman’s team, shall make up the composition of the board. The board will meet with the Commissioner and determine the make</w:t>
      </w:r>
      <w:r>
        <w:t>-up of the schedule and the playoff format for the women’s division. Finally, the Governing Board, in cases of possible player suspension, will meet with the Park and Recreation Director and the Commissioner to hold a hearing to determine the consequences.</w:t>
      </w:r>
      <w:r>
        <w:t xml:space="preserve"> </w:t>
      </w:r>
    </w:p>
    <w:p w:rsidR="006B163F" w:rsidRDefault="00EA0541">
      <w:pPr>
        <w:spacing w:after="0" w:line="259" w:lineRule="auto"/>
        <w:ind w:left="0" w:firstLine="0"/>
      </w:pPr>
      <w:r>
        <w:t xml:space="preserve"> </w:t>
      </w:r>
    </w:p>
    <w:p w:rsidR="006B163F" w:rsidRDefault="00EA0541">
      <w:pPr>
        <w:spacing w:after="0" w:line="259" w:lineRule="auto"/>
        <w:ind w:left="0" w:firstLine="0"/>
      </w:pPr>
      <w:r>
        <w:t xml:space="preserve"> </w:t>
      </w:r>
    </w:p>
    <w:p w:rsidR="006B163F" w:rsidRDefault="00EA0541">
      <w:pPr>
        <w:spacing w:after="0" w:line="259" w:lineRule="auto"/>
        <w:ind w:left="0" w:firstLine="0"/>
      </w:pPr>
      <w:r>
        <w:rPr>
          <w:i/>
          <w:sz w:val="20"/>
        </w:rPr>
        <w:t xml:space="preserve"> </w:t>
      </w:r>
    </w:p>
    <w:p w:rsidR="006B163F" w:rsidRDefault="00EA0541">
      <w:pPr>
        <w:spacing w:after="0" w:line="259" w:lineRule="auto"/>
        <w:ind w:left="0" w:firstLine="0"/>
      </w:pPr>
      <w:r>
        <w:rPr>
          <w:i/>
          <w:sz w:val="20"/>
        </w:rPr>
        <w:t xml:space="preserve">Approved by Parks &amp; Recreation Commission October 9, 2012 </w:t>
      </w:r>
    </w:p>
    <w:sectPr w:rsidR="006B163F">
      <w:headerReference w:type="even" r:id="rId7"/>
      <w:headerReference w:type="default" r:id="rId8"/>
      <w:footerReference w:type="even" r:id="rId9"/>
      <w:footerReference w:type="default" r:id="rId10"/>
      <w:headerReference w:type="first" r:id="rId11"/>
      <w:footerReference w:type="first" r:id="rId12"/>
      <w:pgSz w:w="12240" w:h="15840"/>
      <w:pgMar w:top="2031" w:right="1800" w:bottom="723" w:left="1800" w:header="720" w:footer="723" w:gutter="0"/>
      <w:pgNumType w:fmt="upp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0541">
      <w:pPr>
        <w:spacing w:after="0" w:line="240" w:lineRule="auto"/>
      </w:pPr>
      <w:r>
        <w:separator/>
      </w:r>
    </w:p>
  </w:endnote>
  <w:endnote w:type="continuationSeparator" w:id="0">
    <w:p w:rsidR="00000000" w:rsidRDefault="00EA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3F" w:rsidRDefault="00EA0541">
    <w:pPr>
      <w:tabs>
        <w:tab w:val="center" w:pos="4322"/>
      </w:tabs>
      <w:spacing w:after="0" w:line="259" w:lineRule="auto"/>
      <w:ind w:left="0" w:firstLine="0"/>
    </w:pPr>
    <w:r>
      <w:t xml:space="preserve"> </w:t>
    </w:r>
    <w:r>
      <w:tab/>
    </w:r>
    <w:r>
      <w:fldChar w:fldCharType="begin"/>
    </w:r>
    <w:r>
      <w:instrText xml:space="preserve"> PAGE   \* MERGEFORMAT </w:instrText>
    </w:r>
    <w:r>
      <w:fldChar w:fldCharType="separate"/>
    </w:r>
    <w:r>
      <w:t>I</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3F" w:rsidRDefault="00EA0541">
    <w:pPr>
      <w:tabs>
        <w:tab w:val="center" w:pos="4322"/>
      </w:tabs>
      <w:spacing w:after="0" w:line="259" w:lineRule="auto"/>
      <w:ind w:left="0" w:firstLine="0"/>
    </w:pPr>
    <w:r>
      <w:t xml:space="preserve"> </w:t>
    </w:r>
    <w:r>
      <w:tab/>
    </w:r>
    <w:r>
      <w:fldChar w:fldCharType="begin"/>
    </w:r>
    <w:r>
      <w:instrText xml:space="preserve"> PAGE   \* MERGEFORMAT </w:instrText>
    </w:r>
    <w:r>
      <w:fldChar w:fldCharType="separate"/>
    </w:r>
    <w:r>
      <w:rPr>
        <w:noProof/>
      </w:rPr>
      <w:t>IV</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3F" w:rsidRDefault="00EA0541">
    <w:pPr>
      <w:tabs>
        <w:tab w:val="center" w:pos="4322"/>
      </w:tabs>
      <w:spacing w:after="0" w:line="259" w:lineRule="auto"/>
      <w:ind w:left="0" w:firstLine="0"/>
    </w:pPr>
    <w:r>
      <w:t xml:space="preserve"> </w:t>
    </w:r>
    <w:r>
      <w:tab/>
    </w:r>
    <w:r>
      <w:fldChar w:fldCharType="begin"/>
    </w:r>
    <w:r>
      <w:instrText xml:space="preserve"> PAGE   \* MERGEFORMAT </w:instrText>
    </w:r>
    <w:r>
      <w:fldChar w:fldCharType="separate"/>
    </w:r>
    <w:r>
      <w:t>I</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0541">
      <w:pPr>
        <w:spacing w:after="0" w:line="240" w:lineRule="auto"/>
      </w:pPr>
      <w:r>
        <w:separator/>
      </w:r>
    </w:p>
  </w:footnote>
  <w:footnote w:type="continuationSeparator" w:id="0">
    <w:p w:rsidR="00000000" w:rsidRDefault="00EA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3F" w:rsidRDefault="00EA0541">
    <w:pPr>
      <w:spacing w:after="0" w:line="259" w:lineRule="auto"/>
      <w:ind w:left="2134" w:firstLine="0"/>
    </w:pPr>
    <w:r>
      <w:rPr>
        <w:noProof/>
      </w:rPr>
      <w:drawing>
        <wp:anchor distT="0" distB="0" distL="114300" distR="114300" simplePos="0" relativeHeight="251658240" behindDoc="0" locked="0" layoutInCell="1" allowOverlap="0">
          <wp:simplePos x="0" y="0"/>
          <wp:positionH relativeFrom="page">
            <wp:posOffset>6172200</wp:posOffset>
          </wp:positionH>
          <wp:positionV relativeFrom="page">
            <wp:posOffset>457200</wp:posOffset>
          </wp:positionV>
          <wp:extent cx="809625" cy="78105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809625" cy="781050"/>
                  </a:xfrm>
                  <a:prstGeom prst="rect">
                    <a:avLst/>
                  </a:prstGeom>
                </pic:spPr>
              </pic:pic>
            </a:graphicData>
          </a:graphic>
        </wp:anchor>
      </w:drawing>
    </w:r>
    <w:r>
      <w:rPr>
        <w:color w:val="008000"/>
      </w:rPr>
      <w:t xml:space="preserve">Town of New Milford - Parks and Recreation </w:t>
    </w:r>
  </w:p>
  <w:p w:rsidR="006B163F" w:rsidRDefault="00EA0541">
    <w:pPr>
      <w:tabs>
        <w:tab w:val="center" w:pos="4321"/>
        <w:tab w:val="center" w:pos="5715"/>
      </w:tabs>
      <w:spacing w:after="0" w:line="259" w:lineRule="auto"/>
      <w:ind w:left="0" w:firstLine="0"/>
    </w:pPr>
    <w:r>
      <w:rPr>
        <w:color w:val="008000"/>
        <w:sz w:val="14"/>
      </w:rPr>
      <w:t xml:space="preserve"> </w:t>
    </w:r>
    <w:r>
      <w:rPr>
        <w:color w:val="008000"/>
        <w:sz w:val="14"/>
      </w:rPr>
      <w:tab/>
      <w:t xml:space="preserve">John Pettibone Community Center </w:t>
    </w:r>
    <w:r>
      <w:rPr>
        <w:color w:val="008000"/>
        <w:sz w:val="14"/>
      </w:rPr>
      <w:tab/>
      <w:t xml:space="preserve"> </w:t>
    </w:r>
  </w:p>
  <w:p w:rsidR="006B163F" w:rsidRDefault="00EA0541">
    <w:pPr>
      <w:spacing w:after="0" w:line="259" w:lineRule="auto"/>
      <w:ind w:left="0" w:right="1" w:firstLine="0"/>
      <w:jc w:val="center"/>
    </w:pPr>
    <w:r>
      <w:rPr>
        <w:color w:val="008000"/>
        <w:sz w:val="14"/>
      </w:rPr>
      <w:t xml:space="preserve">2 Pickett District Road </w:t>
    </w:r>
  </w:p>
  <w:p w:rsidR="006B163F" w:rsidRDefault="00EA0541">
    <w:pPr>
      <w:spacing w:after="0" w:line="266" w:lineRule="auto"/>
      <w:ind w:left="2945" w:right="2782" w:firstLine="451"/>
    </w:pPr>
    <w:r>
      <w:rPr>
        <w:color w:val="008000"/>
        <w:sz w:val="14"/>
      </w:rPr>
      <w:t xml:space="preserve">New Milford, Connecticut 06776 Telephone (860) 355-6050 </w:t>
    </w:r>
    <w:r>
      <w:rPr>
        <w:color w:val="008000"/>
        <w:sz w:val="20"/>
      </w:rPr>
      <w:t xml:space="preserve">• </w:t>
    </w:r>
    <w:r>
      <w:rPr>
        <w:color w:val="008000"/>
        <w:sz w:val="14"/>
      </w:rPr>
      <w:t>Fax (860) 355-6052</w:t>
    </w:r>
    <w:r>
      <w:t xml:space="preserve"> </w:t>
    </w:r>
  </w:p>
  <w:p w:rsidR="006B163F" w:rsidRDefault="00EA0541">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3F" w:rsidRDefault="00EA0541">
    <w:pPr>
      <w:spacing w:after="0" w:line="259" w:lineRule="auto"/>
      <w:ind w:left="2134" w:firstLine="0"/>
    </w:pPr>
    <w:r>
      <w:rPr>
        <w:noProof/>
      </w:rPr>
      <w:drawing>
        <wp:anchor distT="0" distB="0" distL="114300" distR="114300" simplePos="0" relativeHeight="251659264" behindDoc="0" locked="0" layoutInCell="1" allowOverlap="0">
          <wp:simplePos x="0" y="0"/>
          <wp:positionH relativeFrom="page">
            <wp:posOffset>6172200</wp:posOffset>
          </wp:positionH>
          <wp:positionV relativeFrom="page">
            <wp:posOffset>457200</wp:posOffset>
          </wp:positionV>
          <wp:extent cx="809625" cy="7810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809625" cy="781050"/>
                  </a:xfrm>
                  <a:prstGeom prst="rect">
                    <a:avLst/>
                  </a:prstGeom>
                </pic:spPr>
              </pic:pic>
            </a:graphicData>
          </a:graphic>
        </wp:anchor>
      </w:drawing>
    </w:r>
    <w:r>
      <w:rPr>
        <w:color w:val="008000"/>
      </w:rPr>
      <w:t xml:space="preserve">Town of New Milford - Parks and Recreation </w:t>
    </w:r>
  </w:p>
  <w:p w:rsidR="006B163F" w:rsidRDefault="00EA0541">
    <w:pPr>
      <w:tabs>
        <w:tab w:val="center" w:pos="4321"/>
        <w:tab w:val="center" w:pos="5715"/>
      </w:tabs>
      <w:spacing w:after="0" w:line="259" w:lineRule="auto"/>
      <w:ind w:left="0" w:firstLine="0"/>
    </w:pPr>
    <w:r>
      <w:rPr>
        <w:color w:val="008000"/>
        <w:sz w:val="14"/>
      </w:rPr>
      <w:t xml:space="preserve"> </w:t>
    </w:r>
    <w:r>
      <w:rPr>
        <w:color w:val="008000"/>
        <w:sz w:val="14"/>
      </w:rPr>
      <w:tab/>
      <w:t xml:space="preserve">John Pettibone Community Center </w:t>
    </w:r>
    <w:r>
      <w:rPr>
        <w:color w:val="008000"/>
        <w:sz w:val="14"/>
      </w:rPr>
      <w:tab/>
      <w:t xml:space="preserve"> </w:t>
    </w:r>
  </w:p>
  <w:p w:rsidR="006B163F" w:rsidRDefault="00EA0541">
    <w:pPr>
      <w:spacing w:after="0" w:line="259" w:lineRule="auto"/>
      <w:ind w:left="0" w:right="1" w:firstLine="0"/>
      <w:jc w:val="center"/>
    </w:pPr>
    <w:r>
      <w:rPr>
        <w:color w:val="008000"/>
        <w:sz w:val="14"/>
      </w:rPr>
      <w:t xml:space="preserve">2 Pickett District Road </w:t>
    </w:r>
  </w:p>
  <w:p w:rsidR="006B163F" w:rsidRDefault="00EA0541">
    <w:pPr>
      <w:spacing w:after="0" w:line="266" w:lineRule="auto"/>
      <w:ind w:left="2945" w:right="2782" w:firstLine="451"/>
    </w:pPr>
    <w:r>
      <w:rPr>
        <w:color w:val="008000"/>
        <w:sz w:val="14"/>
      </w:rPr>
      <w:t xml:space="preserve">New Milford, Connecticut 06776 Telephone (860) 355-6050 </w:t>
    </w:r>
    <w:r>
      <w:rPr>
        <w:color w:val="008000"/>
        <w:sz w:val="20"/>
      </w:rPr>
      <w:t xml:space="preserve">• </w:t>
    </w:r>
    <w:r>
      <w:rPr>
        <w:color w:val="008000"/>
        <w:sz w:val="14"/>
      </w:rPr>
      <w:t>Fax (860) 3</w:t>
    </w:r>
    <w:r>
      <w:rPr>
        <w:color w:val="008000"/>
        <w:sz w:val="14"/>
      </w:rPr>
      <w:t>55-6052</w:t>
    </w:r>
    <w:r>
      <w:t xml:space="preserve"> </w:t>
    </w:r>
  </w:p>
  <w:p w:rsidR="006B163F" w:rsidRDefault="00EA0541">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3F" w:rsidRDefault="00EA0541">
    <w:pPr>
      <w:spacing w:after="0" w:line="259" w:lineRule="auto"/>
      <w:ind w:left="2134" w:firstLine="0"/>
    </w:pPr>
    <w:r>
      <w:rPr>
        <w:noProof/>
      </w:rPr>
      <w:drawing>
        <wp:anchor distT="0" distB="0" distL="114300" distR="114300" simplePos="0" relativeHeight="251660288" behindDoc="0" locked="0" layoutInCell="1" allowOverlap="0">
          <wp:simplePos x="0" y="0"/>
          <wp:positionH relativeFrom="page">
            <wp:posOffset>6172200</wp:posOffset>
          </wp:positionH>
          <wp:positionV relativeFrom="page">
            <wp:posOffset>457200</wp:posOffset>
          </wp:positionV>
          <wp:extent cx="809625" cy="7810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809625" cy="781050"/>
                  </a:xfrm>
                  <a:prstGeom prst="rect">
                    <a:avLst/>
                  </a:prstGeom>
                </pic:spPr>
              </pic:pic>
            </a:graphicData>
          </a:graphic>
        </wp:anchor>
      </w:drawing>
    </w:r>
    <w:r>
      <w:rPr>
        <w:color w:val="008000"/>
      </w:rPr>
      <w:t xml:space="preserve">Town of New Milford - Parks and Recreation </w:t>
    </w:r>
  </w:p>
  <w:p w:rsidR="006B163F" w:rsidRDefault="00EA0541">
    <w:pPr>
      <w:tabs>
        <w:tab w:val="center" w:pos="4321"/>
        <w:tab w:val="center" w:pos="5715"/>
      </w:tabs>
      <w:spacing w:after="0" w:line="259" w:lineRule="auto"/>
      <w:ind w:left="0" w:firstLine="0"/>
    </w:pPr>
    <w:r>
      <w:rPr>
        <w:color w:val="008000"/>
        <w:sz w:val="14"/>
      </w:rPr>
      <w:t xml:space="preserve"> </w:t>
    </w:r>
    <w:r>
      <w:rPr>
        <w:color w:val="008000"/>
        <w:sz w:val="14"/>
      </w:rPr>
      <w:tab/>
      <w:t xml:space="preserve">John Pettibone Community Center </w:t>
    </w:r>
    <w:r>
      <w:rPr>
        <w:color w:val="008000"/>
        <w:sz w:val="14"/>
      </w:rPr>
      <w:tab/>
      <w:t xml:space="preserve"> </w:t>
    </w:r>
  </w:p>
  <w:p w:rsidR="006B163F" w:rsidRDefault="00EA0541">
    <w:pPr>
      <w:spacing w:after="0" w:line="259" w:lineRule="auto"/>
      <w:ind w:left="0" w:right="1" w:firstLine="0"/>
      <w:jc w:val="center"/>
    </w:pPr>
    <w:r>
      <w:rPr>
        <w:color w:val="008000"/>
        <w:sz w:val="14"/>
      </w:rPr>
      <w:t xml:space="preserve">2 Pickett District Road </w:t>
    </w:r>
  </w:p>
  <w:p w:rsidR="006B163F" w:rsidRDefault="00EA0541">
    <w:pPr>
      <w:spacing w:after="0" w:line="266" w:lineRule="auto"/>
      <w:ind w:left="2945" w:right="2782" w:firstLine="451"/>
    </w:pPr>
    <w:r>
      <w:rPr>
        <w:color w:val="008000"/>
        <w:sz w:val="14"/>
      </w:rPr>
      <w:t xml:space="preserve">New Milford, Connecticut 06776 Telephone (860) 355-6050 </w:t>
    </w:r>
    <w:r>
      <w:rPr>
        <w:color w:val="008000"/>
        <w:sz w:val="20"/>
      </w:rPr>
      <w:t xml:space="preserve">• </w:t>
    </w:r>
    <w:r>
      <w:rPr>
        <w:color w:val="008000"/>
        <w:sz w:val="14"/>
      </w:rPr>
      <w:t>Fax (860) 355-6052</w:t>
    </w:r>
    <w:r>
      <w:t xml:space="preserve"> </w:t>
    </w:r>
  </w:p>
  <w:p w:rsidR="006B163F" w:rsidRDefault="00EA0541">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D627C"/>
    <w:multiLevelType w:val="hybridMultilevel"/>
    <w:tmpl w:val="FB6E2FEC"/>
    <w:lvl w:ilvl="0" w:tplc="BCD4AA90">
      <w:start w:val="2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29E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84C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457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C06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82B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70FB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C47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492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2862C6"/>
    <w:multiLevelType w:val="hybridMultilevel"/>
    <w:tmpl w:val="07AC9C18"/>
    <w:lvl w:ilvl="0" w:tplc="F53214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C8028">
      <w:start w:val="3"/>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0A54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23FD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679B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027F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AAA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2ED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252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BC385D"/>
    <w:multiLevelType w:val="hybridMultilevel"/>
    <w:tmpl w:val="2DD6E7B0"/>
    <w:lvl w:ilvl="0" w:tplc="0358BE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CA50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ADE00">
      <w:start w:val="1"/>
      <w:numFmt w:val="upperLetter"/>
      <w:lvlRestart w:val="0"/>
      <w:lvlText w:val="%3)"/>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A12C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8167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4457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40DB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4519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8C57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847FB7"/>
    <w:multiLevelType w:val="hybridMultilevel"/>
    <w:tmpl w:val="DA4C189C"/>
    <w:lvl w:ilvl="0" w:tplc="62A60C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253AE">
      <w:start w:val="1"/>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AEA3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AA5F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CD49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E2906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0BDB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6DE1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4C4F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455F76"/>
    <w:multiLevelType w:val="hybridMultilevel"/>
    <w:tmpl w:val="119034C4"/>
    <w:lvl w:ilvl="0" w:tplc="CE087F7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A375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4A4C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14B4D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14D33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675E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A9DB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0974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C193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3F"/>
    <w:rsid w:val="006B163F"/>
    <w:rsid w:val="00EA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5302"/>
  <w15:docId w15:val="{AE33ED96-CB47-45FC-9328-29300AC2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37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New Milford Parks &amp; recreation</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Milford Parks &amp; recreation</dc:title>
  <dc:subject/>
  <dc:creator>Kim Fitch</dc:creator>
  <cp:keywords/>
  <cp:lastModifiedBy>Jeanne Radcliff</cp:lastModifiedBy>
  <cp:revision>2</cp:revision>
  <dcterms:created xsi:type="dcterms:W3CDTF">2023-02-03T17:15:00Z</dcterms:created>
  <dcterms:modified xsi:type="dcterms:W3CDTF">2023-02-03T17:15:00Z</dcterms:modified>
</cp:coreProperties>
</file>